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C0312" w14:textId="77777777" w:rsidR="007577B7" w:rsidRPr="00B74BC4" w:rsidRDefault="007577B7" w:rsidP="00DA3C52">
      <w:pPr>
        <w:widowControl w:val="0"/>
        <w:spacing w:after="120" w:line="276" w:lineRule="auto"/>
        <w:jc w:val="center"/>
        <w:rPr>
          <w:rFonts w:ascii="Palatino Linotype" w:hAnsi="Palatino Linotype"/>
          <w:b/>
          <w:lang w:val="en-GB"/>
        </w:rPr>
      </w:pPr>
      <w:r w:rsidRPr="00B74BC4">
        <w:rPr>
          <w:rFonts w:ascii="Palatino Linotype" w:hAnsi="Palatino Linotype"/>
          <w:b/>
          <w:lang w:val="en-GB"/>
        </w:rPr>
        <w:t>TAVISTOCK SWIMMING CLUB</w:t>
      </w:r>
    </w:p>
    <w:p w14:paraId="558EA720" w14:textId="77777777" w:rsidR="007577B7" w:rsidRPr="00B74BC4" w:rsidRDefault="007577B7" w:rsidP="00DA3C52">
      <w:pPr>
        <w:widowControl w:val="0"/>
        <w:spacing w:after="120" w:line="276" w:lineRule="auto"/>
        <w:jc w:val="center"/>
        <w:rPr>
          <w:rFonts w:ascii="Palatino Linotype" w:hAnsi="Palatino Linotype"/>
          <w:b/>
          <w:lang w:val="en-GB"/>
        </w:rPr>
      </w:pPr>
      <w:r w:rsidRPr="00B74BC4">
        <w:rPr>
          <w:rFonts w:ascii="Palatino Linotype" w:hAnsi="Palatino Linotype"/>
          <w:b/>
          <w:lang w:val="en-GB"/>
        </w:rPr>
        <w:t>Established 1990</w:t>
      </w:r>
    </w:p>
    <w:p w14:paraId="5CAE4B71" w14:textId="77777777" w:rsidR="008951FA" w:rsidRPr="00B74BC4" w:rsidRDefault="008951FA" w:rsidP="00DA3C52">
      <w:pPr>
        <w:widowControl w:val="0"/>
        <w:spacing w:after="120" w:line="276" w:lineRule="auto"/>
        <w:jc w:val="center"/>
        <w:rPr>
          <w:rFonts w:ascii="Palatino Linotype" w:hAnsi="Palatino Linotype"/>
          <w:u w:val="single"/>
          <w:lang w:val="en-GB"/>
        </w:rPr>
      </w:pPr>
    </w:p>
    <w:p w14:paraId="25911F92" w14:textId="479C06C7" w:rsidR="00152FC2" w:rsidRPr="00B74BC4" w:rsidRDefault="00152FC2" w:rsidP="00DA3C52">
      <w:pPr>
        <w:widowControl w:val="0"/>
        <w:spacing w:after="120" w:line="276" w:lineRule="auto"/>
        <w:jc w:val="center"/>
        <w:rPr>
          <w:rFonts w:ascii="Palatino Linotype" w:hAnsi="Palatino Linotype"/>
          <w:u w:val="single"/>
          <w:lang w:val="en-GB"/>
        </w:rPr>
      </w:pPr>
      <w:r w:rsidRPr="00B74BC4">
        <w:rPr>
          <w:rFonts w:ascii="Palatino Linotype" w:hAnsi="Palatino Linotype"/>
          <w:u w:val="single"/>
          <w:lang w:val="en-GB"/>
        </w:rPr>
        <w:t>Code of Conduct for Coaches</w:t>
      </w:r>
    </w:p>
    <w:p w14:paraId="47BCD33D" w14:textId="77777777" w:rsidR="00386D34" w:rsidRPr="00B74BC4" w:rsidRDefault="00386D34" w:rsidP="00DA3C52">
      <w:pPr>
        <w:widowControl w:val="0"/>
        <w:spacing w:after="120" w:line="276" w:lineRule="auto"/>
        <w:jc w:val="center"/>
        <w:rPr>
          <w:rFonts w:ascii="Palatino Linotype" w:hAnsi="Palatino Linotype"/>
          <w:u w:val="single"/>
          <w:lang w:val="en-GB"/>
        </w:rPr>
      </w:pPr>
    </w:p>
    <w:p w14:paraId="0E101ADC" w14:textId="6F7456ED" w:rsidR="00FC74A5" w:rsidRPr="00B74BC4" w:rsidRDefault="00FC74A5" w:rsidP="00DA3C52">
      <w:pPr>
        <w:pStyle w:val="ListParagraph"/>
        <w:widowControl w:val="0"/>
        <w:spacing w:after="120" w:line="276" w:lineRule="auto"/>
        <w:ind w:left="0"/>
        <w:contextualSpacing w:val="0"/>
        <w:jc w:val="both"/>
        <w:rPr>
          <w:rFonts w:ascii="Palatino Linotype" w:hAnsi="Palatino Linotype"/>
          <w:b/>
          <w:bCs/>
          <w:lang w:val="en-GB"/>
        </w:rPr>
      </w:pPr>
      <w:r w:rsidRPr="00B74BC4">
        <w:rPr>
          <w:rFonts w:ascii="Palatino Linotype" w:hAnsi="Palatino Linotype"/>
          <w:b/>
          <w:bCs/>
          <w:lang w:val="en-GB"/>
        </w:rPr>
        <w:t>As a coach at the club, you have the right:</w:t>
      </w:r>
    </w:p>
    <w:p w14:paraId="1949FCEE" w14:textId="3C60FD57" w:rsidR="00FC74A5" w:rsidRPr="00DA3C52" w:rsidRDefault="00FC74A5" w:rsidP="00DA3C52">
      <w:pPr>
        <w:pStyle w:val="ListParagraph"/>
        <w:widowControl w:val="0"/>
        <w:numPr>
          <w:ilvl w:val="0"/>
          <w:numId w:val="6"/>
        </w:numPr>
        <w:spacing w:line="276" w:lineRule="auto"/>
        <w:ind w:left="357" w:hanging="357"/>
        <w:contextualSpacing w:val="0"/>
        <w:jc w:val="both"/>
        <w:rPr>
          <w:rFonts w:ascii="Palatino Linotype" w:hAnsi="Palatino Linotype"/>
          <w:lang w:val="en-GB"/>
        </w:rPr>
      </w:pPr>
      <w:r w:rsidRPr="00B74BC4">
        <w:rPr>
          <w:rFonts w:ascii="Palatino Linotype" w:hAnsi="Palatino Linotype"/>
          <w:lang w:val="en-GB"/>
        </w:rPr>
        <w:t>T</w:t>
      </w:r>
      <w:r w:rsidR="00A33511" w:rsidRPr="00B74BC4">
        <w:rPr>
          <w:rFonts w:ascii="Palatino Linotype" w:hAnsi="Palatino Linotype"/>
          <w:lang w:val="en-GB"/>
        </w:rPr>
        <w:t>o</w:t>
      </w:r>
      <w:r w:rsidRPr="00B74BC4">
        <w:rPr>
          <w:rFonts w:ascii="Palatino Linotype" w:hAnsi="Palatino Linotype"/>
          <w:lang w:val="en-GB"/>
        </w:rPr>
        <w:t xml:space="preserve"> be supported in your role</w:t>
      </w:r>
      <w:r w:rsidR="00C04005" w:rsidRPr="00B74BC4">
        <w:rPr>
          <w:rFonts w:ascii="Palatino Linotype" w:hAnsi="Palatino Linotype"/>
          <w:lang w:val="en-GB"/>
        </w:rPr>
        <w:t xml:space="preserve"> and respected and treated fairly by the club</w:t>
      </w:r>
      <w:r w:rsidRPr="00B74BC4">
        <w:rPr>
          <w:rFonts w:ascii="Palatino Linotype" w:hAnsi="Palatino Linotype"/>
          <w:lang w:val="en-GB"/>
        </w:rPr>
        <w:t>.</w:t>
      </w:r>
    </w:p>
    <w:p w14:paraId="2C147B6C" w14:textId="4A62C6A8" w:rsidR="00FC74A5" w:rsidRPr="00DA3C52" w:rsidRDefault="00FC74A5" w:rsidP="00DA3C52">
      <w:pPr>
        <w:pStyle w:val="ListParagraph"/>
        <w:widowControl w:val="0"/>
        <w:numPr>
          <w:ilvl w:val="0"/>
          <w:numId w:val="6"/>
        </w:numPr>
        <w:spacing w:line="276" w:lineRule="auto"/>
        <w:ind w:left="357" w:hanging="357"/>
        <w:contextualSpacing w:val="0"/>
        <w:jc w:val="both"/>
        <w:rPr>
          <w:rFonts w:ascii="Palatino Linotype" w:hAnsi="Palatino Linotype"/>
          <w:lang w:val="en-GB"/>
        </w:rPr>
      </w:pPr>
      <w:r w:rsidRPr="00B74BC4">
        <w:rPr>
          <w:rFonts w:ascii="Palatino Linotype" w:hAnsi="Palatino Linotype"/>
          <w:lang w:val="en-GB"/>
        </w:rPr>
        <w:t xml:space="preserve">To be informed of Wavepower and </w:t>
      </w:r>
      <w:r w:rsidR="00C04005" w:rsidRPr="00B74BC4">
        <w:rPr>
          <w:rFonts w:ascii="Palatino Linotype" w:hAnsi="Palatino Linotype"/>
          <w:lang w:val="en-GB"/>
        </w:rPr>
        <w:t xml:space="preserve">appropriate </w:t>
      </w:r>
      <w:r w:rsidRPr="00B74BC4">
        <w:rPr>
          <w:rFonts w:ascii="Palatino Linotype" w:hAnsi="Palatino Linotype"/>
          <w:lang w:val="en-GB"/>
        </w:rPr>
        <w:t>reporting procedures.</w:t>
      </w:r>
    </w:p>
    <w:p w14:paraId="445F7C5E" w14:textId="3458DA6B" w:rsidR="00FC74A5" w:rsidRPr="00DA3C52" w:rsidRDefault="00FC74A5" w:rsidP="00DA3C52">
      <w:pPr>
        <w:pStyle w:val="ListParagraph"/>
        <w:widowControl w:val="0"/>
        <w:numPr>
          <w:ilvl w:val="0"/>
          <w:numId w:val="6"/>
        </w:numPr>
        <w:spacing w:line="276" w:lineRule="auto"/>
        <w:ind w:left="357" w:hanging="357"/>
        <w:contextualSpacing w:val="0"/>
        <w:jc w:val="both"/>
        <w:rPr>
          <w:rFonts w:ascii="Palatino Linotype" w:hAnsi="Palatino Linotype"/>
          <w:lang w:val="en-GB"/>
        </w:rPr>
      </w:pPr>
      <w:r w:rsidRPr="00B74BC4">
        <w:rPr>
          <w:rFonts w:ascii="Palatino Linotype" w:hAnsi="Palatino Linotype"/>
          <w:lang w:val="en-GB"/>
        </w:rPr>
        <w:t>To know who the Welfare Officer is and how to contact them.</w:t>
      </w:r>
    </w:p>
    <w:p w14:paraId="33EDDE1B" w14:textId="34B8B136" w:rsidR="00FC74A5" w:rsidRPr="00DA3C52" w:rsidRDefault="00FC74A5" w:rsidP="00DA3C52">
      <w:pPr>
        <w:pStyle w:val="ListParagraph"/>
        <w:widowControl w:val="0"/>
        <w:numPr>
          <w:ilvl w:val="0"/>
          <w:numId w:val="6"/>
        </w:numPr>
        <w:spacing w:line="276" w:lineRule="auto"/>
        <w:ind w:left="357" w:hanging="357"/>
        <w:contextualSpacing w:val="0"/>
        <w:jc w:val="both"/>
        <w:rPr>
          <w:rFonts w:ascii="Palatino Linotype" w:hAnsi="Palatino Linotype"/>
          <w:lang w:val="en-GB"/>
        </w:rPr>
      </w:pPr>
      <w:r w:rsidRPr="00B74BC4">
        <w:rPr>
          <w:rFonts w:ascii="Palatino Linotype" w:hAnsi="Palatino Linotype"/>
          <w:lang w:val="en-GB"/>
        </w:rPr>
        <w:t>To be aware of the club rules and procedures</w:t>
      </w:r>
      <w:r w:rsidR="006F185B">
        <w:rPr>
          <w:rFonts w:ascii="Palatino Linotype" w:hAnsi="Palatino Linotype"/>
          <w:lang w:val="en-GB"/>
        </w:rPr>
        <w:t>, including how to access the club complaints process and who to contact at the club</w:t>
      </w:r>
      <w:r w:rsidRPr="00B74BC4">
        <w:rPr>
          <w:rFonts w:ascii="Palatino Linotype" w:hAnsi="Palatino Linotype"/>
          <w:lang w:val="en-GB"/>
        </w:rPr>
        <w:t>.</w:t>
      </w:r>
    </w:p>
    <w:p w14:paraId="5C1DD4D9" w14:textId="0DF26847" w:rsidR="00FC74A5" w:rsidRPr="00DA3C52" w:rsidRDefault="00FC74A5" w:rsidP="00DA3C52">
      <w:pPr>
        <w:pStyle w:val="ListParagraph"/>
        <w:widowControl w:val="0"/>
        <w:numPr>
          <w:ilvl w:val="0"/>
          <w:numId w:val="6"/>
        </w:numPr>
        <w:spacing w:line="276" w:lineRule="auto"/>
        <w:ind w:left="357" w:hanging="357"/>
        <w:contextualSpacing w:val="0"/>
        <w:jc w:val="both"/>
        <w:rPr>
          <w:rFonts w:ascii="Palatino Linotype" w:hAnsi="Palatino Linotype"/>
          <w:lang w:val="en-GB"/>
        </w:rPr>
      </w:pPr>
      <w:r w:rsidRPr="00B74BC4">
        <w:rPr>
          <w:rFonts w:ascii="Palatino Linotype" w:hAnsi="Palatino Linotype"/>
          <w:lang w:val="en-GB"/>
        </w:rPr>
        <w:t>To be involved in and contribute towards decisions within the club.</w:t>
      </w:r>
    </w:p>
    <w:p w14:paraId="7F7B63CB" w14:textId="77777777" w:rsidR="00FC74A5" w:rsidRPr="00B74BC4" w:rsidRDefault="00FC74A5" w:rsidP="00DA3C52">
      <w:pPr>
        <w:pStyle w:val="ListParagraph"/>
        <w:widowControl w:val="0"/>
        <w:numPr>
          <w:ilvl w:val="0"/>
          <w:numId w:val="6"/>
        </w:numPr>
        <w:spacing w:line="276" w:lineRule="auto"/>
        <w:ind w:left="357" w:hanging="357"/>
        <w:contextualSpacing w:val="0"/>
        <w:jc w:val="both"/>
        <w:rPr>
          <w:rFonts w:ascii="Palatino Linotype" w:hAnsi="Palatino Linotype"/>
          <w:lang w:val="en-GB"/>
        </w:rPr>
      </w:pPr>
      <w:r w:rsidRPr="00B74BC4">
        <w:rPr>
          <w:rFonts w:ascii="Palatino Linotype" w:hAnsi="Palatino Linotype"/>
          <w:lang w:val="en-GB"/>
        </w:rPr>
        <w:t>To feel welcomed, valued and listened to.</w:t>
      </w:r>
    </w:p>
    <w:p w14:paraId="4B74DEA2" w14:textId="3D386D79" w:rsidR="00A509B7" w:rsidRPr="00B74BC4" w:rsidRDefault="00A509B7" w:rsidP="00DA3C52">
      <w:pPr>
        <w:widowControl w:val="0"/>
        <w:spacing w:after="120" w:line="276" w:lineRule="auto"/>
        <w:rPr>
          <w:rFonts w:ascii="Palatino Linotype" w:hAnsi="Palatino Linotype"/>
          <w:b/>
          <w:lang w:val="en-GB"/>
        </w:rPr>
      </w:pPr>
    </w:p>
    <w:p w14:paraId="1C16208B" w14:textId="085A7D7B" w:rsidR="00FC74A5" w:rsidRPr="00B74BC4" w:rsidRDefault="00FC74A5" w:rsidP="00DA3C52">
      <w:pPr>
        <w:pStyle w:val="ListParagraph"/>
        <w:widowControl w:val="0"/>
        <w:spacing w:after="120"/>
        <w:ind w:left="0"/>
        <w:contextualSpacing w:val="0"/>
        <w:jc w:val="both"/>
        <w:rPr>
          <w:rFonts w:ascii="Palatino Linotype" w:hAnsi="Palatino Linotype"/>
          <w:b/>
          <w:bCs/>
          <w:lang w:val="en-GB"/>
        </w:rPr>
      </w:pPr>
      <w:r w:rsidRPr="00B74BC4">
        <w:rPr>
          <w:rFonts w:ascii="Palatino Linotype" w:hAnsi="Palatino Linotype"/>
          <w:b/>
          <w:bCs/>
          <w:lang w:val="en-GB"/>
        </w:rPr>
        <w:t xml:space="preserve">As a coach at the club, you are </w:t>
      </w:r>
      <w:r w:rsidR="00C04005" w:rsidRPr="00B74BC4">
        <w:rPr>
          <w:rFonts w:ascii="Palatino Linotype" w:hAnsi="Palatino Linotype"/>
          <w:b/>
          <w:bCs/>
          <w:lang w:val="en-GB"/>
        </w:rPr>
        <w:t>expected to</w:t>
      </w:r>
      <w:r w:rsidR="00B74BC4">
        <w:rPr>
          <w:rFonts w:ascii="Palatino Linotype" w:hAnsi="Palatino Linotype"/>
          <w:b/>
          <w:bCs/>
          <w:lang w:val="en-GB"/>
        </w:rPr>
        <w:t xml:space="preserve"> behave as follows.</w:t>
      </w:r>
    </w:p>
    <w:p w14:paraId="4BCABD2D" w14:textId="471DDC32" w:rsidR="00B74BC4" w:rsidRPr="00DA3C52" w:rsidRDefault="004A506A" w:rsidP="00DA3C52">
      <w:pPr>
        <w:widowControl w:val="0"/>
        <w:numPr>
          <w:ilvl w:val="0"/>
          <w:numId w:val="7"/>
        </w:numPr>
        <w:spacing w:after="120" w:line="240" w:lineRule="auto"/>
        <w:jc w:val="both"/>
        <w:rPr>
          <w:rFonts w:ascii="Palatino Linotype" w:hAnsi="Palatino Linotype"/>
          <w:lang w:val="en-GB"/>
        </w:rPr>
      </w:pPr>
      <w:r w:rsidRPr="00B74BC4">
        <w:rPr>
          <w:rFonts w:ascii="Palatino Linotype" w:hAnsi="Palatino Linotype"/>
          <w:lang w:val="en-GB"/>
        </w:rPr>
        <w:t>Always put the wellbeing, health and safety of the child before all other considerations</w:t>
      </w:r>
      <w:r w:rsidR="00A33511" w:rsidRPr="00B74BC4">
        <w:rPr>
          <w:rFonts w:ascii="Palatino Linotype" w:hAnsi="Palatino Linotype"/>
          <w:lang w:val="en-GB"/>
        </w:rPr>
        <w:t>,</w:t>
      </w:r>
      <w:r w:rsidRPr="00B74BC4">
        <w:rPr>
          <w:rFonts w:ascii="Palatino Linotype" w:hAnsi="Palatino Linotype"/>
          <w:lang w:val="en-GB"/>
        </w:rPr>
        <w:t xml:space="preserve"> including the development of performance.</w:t>
      </w:r>
    </w:p>
    <w:p w14:paraId="6E98F414" w14:textId="6128C40C" w:rsidR="004A506A" w:rsidRPr="00DA3C52" w:rsidRDefault="00B74BC4" w:rsidP="00DA3C52">
      <w:pPr>
        <w:widowControl w:val="0"/>
        <w:spacing w:before="240" w:after="120" w:line="240" w:lineRule="auto"/>
        <w:ind w:left="0" w:firstLine="0"/>
        <w:jc w:val="both"/>
        <w:rPr>
          <w:rFonts w:ascii="Palatino Linotype" w:hAnsi="Palatino Linotype"/>
          <w:b/>
          <w:bCs/>
          <w:i/>
          <w:iCs/>
          <w:lang w:val="en-GB"/>
        </w:rPr>
      </w:pPr>
      <w:r w:rsidRPr="00DA3C52">
        <w:rPr>
          <w:rFonts w:ascii="Palatino Linotype" w:hAnsi="Palatino Linotype"/>
          <w:b/>
          <w:bCs/>
          <w:i/>
          <w:iCs/>
          <w:lang w:val="en-GB"/>
        </w:rPr>
        <w:t>General behaviour</w:t>
      </w:r>
    </w:p>
    <w:p w14:paraId="61089131" w14:textId="1393339F" w:rsidR="00B74BC4" w:rsidRDefault="00C04005" w:rsidP="00DA3C52">
      <w:pPr>
        <w:widowControl w:val="0"/>
        <w:numPr>
          <w:ilvl w:val="0"/>
          <w:numId w:val="7"/>
        </w:numPr>
        <w:spacing w:after="120" w:line="240" w:lineRule="auto"/>
        <w:jc w:val="both"/>
        <w:rPr>
          <w:rFonts w:ascii="Palatino Linotype" w:hAnsi="Palatino Linotype"/>
          <w:lang w:val="en-GB"/>
        </w:rPr>
      </w:pPr>
      <w:r w:rsidRPr="00B74BC4">
        <w:rPr>
          <w:rFonts w:ascii="Palatino Linotype" w:hAnsi="Palatino Linotype"/>
          <w:lang w:val="en-GB"/>
        </w:rPr>
        <w:t>Respect your position of trust and maintain appropriate boundaries and relationships.</w:t>
      </w:r>
      <w:r w:rsidR="00B74BC4" w:rsidRPr="00B74BC4">
        <w:rPr>
          <w:rFonts w:ascii="Palatino Linotype" w:hAnsi="Palatino Linotype"/>
          <w:lang w:val="en-GB"/>
        </w:rPr>
        <w:t xml:space="preserve"> </w:t>
      </w:r>
    </w:p>
    <w:p w14:paraId="21428616" w14:textId="2D459241" w:rsidR="00B74BC4" w:rsidRPr="00B74BC4" w:rsidRDefault="00B74BC4" w:rsidP="00DA3C52">
      <w:pPr>
        <w:widowControl w:val="0"/>
        <w:numPr>
          <w:ilvl w:val="0"/>
          <w:numId w:val="7"/>
        </w:numPr>
        <w:spacing w:after="120" w:line="240" w:lineRule="auto"/>
        <w:jc w:val="both"/>
        <w:rPr>
          <w:rFonts w:ascii="Palatino Linotype" w:hAnsi="Palatino Linotype"/>
          <w:lang w:val="en-GB"/>
        </w:rPr>
      </w:pPr>
      <w:r w:rsidRPr="00B74BC4">
        <w:rPr>
          <w:rFonts w:ascii="Palatino Linotype" w:hAnsi="Palatino Linotype"/>
          <w:lang w:val="en-GB"/>
        </w:rPr>
        <w:t>Respect children’s trust and rights while being honest and open with them.</w:t>
      </w:r>
    </w:p>
    <w:p w14:paraId="056FD35C" w14:textId="512F7005" w:rsidR="00B74BC4" w:rsidRPr="00B74BC4" w:rsidRDefault="00B74BC4" w:rsidP="00DA3C52">
      <w:pPr>
        <w:widowControl w:val="0"/>
        <w:numPr>
          <w:ilvl w:val="0"/>
          <w:numId w:val="7"/>
        </w:numPr>
        <w:spacing w:after="120" w:line="240" w:lineRule="auto"/>
        <w:jc w:val="both"/>
        <w:rPr>
          <w:rFonts w:ascii="Palatino Linotype" w:hAnsi="Palatino Linotype"/>
          <w:lang w:val="en-GB"/>
        </w:rPr>
      </w:pPr>
      <w:r>
        <w:rPr>
          <w:rFonts w:ascii="Palatino Linotype" w:hAnsi="Palatino Linotype"/>
          <w:lang w:val="en-GB"/>
        </w:rPr>
        <w:t>Do n</w:t>
      </w:r>
      <w:r w:rsidRPr="00B74BC4">
        <w:rPr>
          <w:rFonts w:ascii="Palatino Linotype" w:hAnsi="Palatino Linotype"/>
          <w:lang w:val="en-GB"/>
        </w:rPr>
        <w:t>ot engage in any behaviour that constitutes any form of abuse.</w:t>
      </w:r>
    </w:p>
    <w:p w14:paraId="22CFBFF8" w14:textId="5E420897" w:rsidR="00B74BC4" w:rsidRPr="00B74BC4" w:rsidRDefault="00B74BC4" w:rsidP="00DA3C52">
      <w:pPr>
        <w:widowControl w:val="0"/>
        <w:numPr>
          <w:ilvl w:val="0"/>
          <w:numId w:val="7"/>
        </w:numPr>
        <w:spacing w:after="120" w:line="240" w:lineRule="auto"/>
        <w:jc w:val="both"/>
        <w:rPr>
          <w:rFonts w:ascii="Palatino Linotype" w:hAnsi="Palatino Linotype"/>
          <w:lang w:val="en-GB"/>
        </w:rPr>
      </w:pPr>
      <w:r>
        <w:rPr>
          <w:rFonts w:ascii="Palatino Linotype" w:hAnsi="Palatino Linotype"/>
          <w:lang w:val="en-GB"/>
        </w:rPr>
        <w:t>L</w:t>
      </w:r>
      <w:r w:rsidRPr="00B74BC4">
        <w:rPr>
          <w:rFonts w:ascii="Palatino Linotype" w:hAnsi="Palatino Linotype"/>
          <w:lang w:val="en-GB"/>
        </w:rPr>
        <w:t>ead by example</w:t>
      </w:r>
      <w:r w:rsidR="00DA3C52">
        <w:rPr>
          <w:rFonts w:ascii="Palatino Linotype" w:hAnsi="Palatino Linotype"/>
          <w:lang w:val="en-GB"/>
        </w:rPr>
        <w:t>,</w:t>
      </w:r>
      <w:r w:rsidRPr="00B74BC4">
        <w:rPr>
          <w:rFonts w:ascii="Palatino Linotype" w:hAnsi="Palatino Linotype"/>
          <w:lang w:val="en-GB"/>
        </w:rPr>
        <w:t xml:space="preserve"> creating and promoting positive behaviour and a safe culture.</w:t>
      </w:r>
    </w:p>
    <w:p w14:paraId="20FA874F" w14:textId="1B7FE99A" w:rsidR="00C04005" w:rsidRPr="00B74BC4" w:rsidRDefault="00B74BC4" w:rsidP="00DA3C52">
      <w:pPr>
        <w:widowControl w:val="0"/>
        <w:numPr>
          <w:ilvl w:val="0"/>
          <w:numId w:val="7"/>
        </w:numPr>
        <w:spacing w:after="120" w:line="240" w:lineRule="auto"/>
        <w:jc w:val="both"/>
        <w:rPr>
          <w:rFonts w:ascii="Palatino Linotype" w:hAnsi="Palatino Linotype"/>
          <w:lang w:val="en-GB"/>
        </w:rPr>
      </w:pPr>
      <w:r w:rsidRPr="00B74BC4">
        <w:rPr>
          <w:rFonts w:ascii="Palatino Linotype" w:hAnsi="Palatino Linotype"/>
          <w:lang w:val="en-GB"/>
        </w:rPr>
        <w:t xml:space="preserve"> Encourage children to behave in a positive manner and to follow the rules of the club and the sport.  Never encourage or condone breaches of the rules of the sport.</w:t>
      </w:r>
    </w:p>
    <w:p w14:paraId="7195A49F" w14:textId="4CD08D74" w:rsidR="00E125E5" w:rsidRDefault="00E125E5" w:rsidP="00DA3C52">
      <w:pPr>
        <w:widowControl w:val="0"/>
        <w:numPr>
          <w:ilvl w:val="0"/>
          <w:numId w:val="7"/>
        </w:numPr>
        <w:spacing w:after="120" w:line="240" w:lineRule="auto"/>
        <w:jc w:val="both"/>
        <w:rPr>
          <w:rFonts w:ascii="Palatino Linotype" w:hAnsi="Palatino Linotype"/>
          <w:lang w:val="en-GB"/>
        </w:rPr>
      </w:pPr>
      <w:r w:rsidRPr="00B74BC4">
        <w:rPr>
          <w:rFonts w:ascii="Palatino Linotype" w:hAnsi="Palatino Linotype"/>
          <w:lang w:val="en-GB"/>
        </w:rPr>
        <w:t>Challenge and address instances of poor, negative, aggressive or bullying behaviour amongst children.  Seek advice where necessary.</w:t>
      </w:r>
    </w:p>
    <w:p w14:paraId="13CD8877" w14:textId="337EF98F" w:rsidR="00230945" w:rsidRDefault="00230945" w:rsidP="00DA3C52">
      <w:pPr>
        <w:widowControl w:val="0"/>
        <w:numPr>
          <w:ilvl w:val="0"/>
          <w:numId w:val="7"/>
        </w:numPr>
        <w:spacing w:after="120" w:line="240" w:lineRule="auto"/>
        <w:jc w:val="both"/>
        <w:rPr>
          <w:rFonts w:ascii="Palatino Linotype" w:hAnsi="Palatino Linotype"/>
          <w:lang w:val="en-GB"/>
        </w:rPr>
      </w:pPr>
      <w:r>
        <w:rPr>
          <w:rFonts w:ascii="Palatino Linotype" w:hAnsi="Palatino Linotype"/>
          <w:lang w:val="en-GB"/>
        </w:rPr>
        <w:t>U</w:t>
      </w:r>
      <w:r w:rsidRPr="000B34C0">
        <w:rPr>
          <w:rFonts w:ascii="Palatino Linotype" w:hAnsi="Palatino Linotype"/>
          <w:lang w:val="en-GB"/>
        </w:rPr>
        <w:t>nderstand that the use of abusive or inappropriate language, bullying, physical violence or any other behaviour which hurts others will not be tolerated by the club</w:t>
      </w:r>
      <w:r>
        <w:rPr>
          <w:rFonts w:ascii="Palatino Linotype" w:hAnsi="Palatino Linotype"/>
          <w:lang w:val="en-GB"/>
        </w:rPr>
        <w:t>.</w:t>
      </w:r>
    </w:p>
    <w:p w14:paraId="0C296BA5" w14:textId="40BC02CD" w:rsidR="00DA3C52" w:rsidRPr="00DA3C52" w:rsidRDefault="00DA3C52" w:rsidP="00DA3C52">
      <w:pPr>
        <w:widowControl w:val="0"/>
        <w:numPr>
          <w:ilvl w:val="0"/>
          <w:numId w:val="7"/>
        </w:numPr>
        <w:spacing w:after="120" w:line="240" w:lineRule="auto"/>
        <w:jc w:val="both"/>
        <w:rPr>
          <w:rFonts w:ascii="Palatino Linotype" w:hAnsi="Palatino Linotype"/>
          <w:lang w:val="en-GB"/>
        </w:rPr>
      </w:pPr>
      <w:r>
        <w:rPr>
          <w:rFonts w:ascii="Palatino Linotype" w:hAnsi="Palatino Linotype"/>
          <w:lang w:val="en-GB"/>
        </w:rPr>
        <w:t>C</w:t>
      </w:r>
      <w:r w:rsidRPr="00DA3C52">
        <w:rPr>
          <w:rFonts w:ascii="Palatino Linotype" w:hAnsi="Palatino Linotype"/>
          <w:lang w:val="en-GB"/>
        </w:rPr>
        <w:t>hampion everyone’s right to take part and celebrate difference</w:t>
      </w:r>
      <w:r>
        <w:rPr>
          <w:rFonts w:ascii="Palatino Linotype" w:hAnsi="Palatino Linotype"/>
          <w:lang w:val="en-GB"/>
        </w:rPr>
        <w:t>.  Do not</w:t>
      </w:r>
      <w:r w:rsidRPr="00DA3C52">
        <w:rPr>
          <w:rFonts w:ascii="Palatino Linotype" w:hAnsi="Palatino Linotype"/>
          <w:lang w:val="en-GB"/>
        </w:rPr>
        <w:t xml:space="preserve"> discriminat</w:t>
      </w:r>
      <w:r>
        <w:rPr>
          <w:rFonts w:ascii="Palatino Linotype" w:hAnsi="Palatino Linotype"/>
          <w:lang w:val="en-GB"/>
        </w:rPr>
        <w:t>e</w:t>
      </w:r>
      <w:r w:rsidRPr="00DA3C52">
        <w:rPr>
          <w:rFonts w:ascii="Palatino Linotype" w:hAnsi="Palatino Linotype"/>
          <w:lang w:val="en-GB"/>
        </w:rPr>
        <w:t xml:space="preserve"> unfairly </w:t>
      </w:r>
      <w:r w:rsidR="006F185B">
        <w:rPr>
          <w:rFonts w:ascii="Palatino Linotype" w:hAnsi="Palatino Linotype"/>
          <w:lang w:val="en-GB"/>
        </w:rPr>
        <w:t>against anyone</w:t>
      </w:r>
      <w:r w:rsidR="0097491C">
        <w:rPr>
          <w:rFonts w:ascii="Palatino Linotype" w:hAnsi="Palatino Linotype"/>
          <w:lang w:val="en-GB"/>
        </w:rPr>
        <w:t>, including</w:t>
      </w:r>
      <w:r w:rsidR="006F185B">
        <w:rPr>
          <w:rFonts w:ascii="Palatino Linotype" w:hAnsi="Palatino Linotype"/>
          <w:lang w:val="en-GB"/>
        </w:rPr>
        <w:t xml:space="preserve"> </w:t>
      </w:r>
      <w:r w:rsidRPr="00DA3C52">
        <w:rPr>
          <w:rFonts w:ascii="Palatino Linotype" w:hAnsi="Palatino Linotype"/>
          <w:lang w:val="en-GB"/>
        </w:rPr>
        <w:t xml:space="preserve">on the grounds of age, gender, race, sexual orientation, </w:t>
      </w:r>
      <w:r w:rsidRPr="00DA3C52">
        <w:rPr>
          <w:rFonts w:ascii="Palatino Linotype" w:hAnsi="Palatino Linotype"/>
          <w:lang w:val="en-GB"/>
        </w:rPr>
        <w:lastRenderedPageBreak/>
        <w:t>faith or ability.</w:t>
      </w:r>
    </w:p>
    <w:p w14:paraId="41A94552" w14:textId="4171E588" w:rsidR="00DA3C52" w:rsidRPr="00DA3C52" w:rsidRDefault="00DA3C52" w:rsidP="00484EEE">
      <w:pPr>
        <w:widowControl w:val="0"/>
        <w:numPr>
          <w:ilvl w:val="0"/>
          <w:numId w:val="7"/>
        </w:numPr>
        <w:spacing w:after="120" w:line="240" w:lineRule="auto"/>
        <w:ind w:left="357" w:hanging="357"/>
        <w:jc w:val="both"/>
        <w:rPr>
          <w:rFonts w:ascii="Palatino Linotype" w:hAnsi="Palatino Linotype"/>
          <w:lang w:val="en-GB"/>
        </w:rPr>
      </w:pPr>
      <w:r>
        <w:rPr>
          <w:rFonts w:ascii="Palatino Linotype" w:hAnsi="Palatino Linotype"/>
          <w:lang w:val="en-GB"/>
        </w:rPr>
        <w:t>T</w:t>
      </w:r>
      <w:r w:rsidRPr="00DA3C52">
        <w:rPr>
          <w:rFonts w:ascii="Palatino Linotype" w:hAnsi="Palatino Linotype"/>
          <w:lang w:val="en-GB"/>
        </w:rPr>
        <w:t xml:space="preserve">reat all information of a personal nature about members or their families on a confidential “need to know” basis, except insofar as information sharing with others is required by law or to protect someone from harm. </w:t>
      </w:r>
    </w:p>
    <w:p w14:paraId="33410EF1" w14:textId="06159A37" w:rsidR="00FC74A5" w:rsidRPr="00DA3C52" w:rsidRDefault="00B74BC4" w:rsidP="00DA3C52">
      <w:pPr>
        <w:widowControl w:val="0"/>
        <w:spacing w:before="240" w:after="120" w:line="240" w:lineRule="auto"/>
        <w:ind w:left="363"/>
        <w:jc w:val="both"/>
        <w:rPr>
          <w:rFonts w:ascii="Palatino Linotype" w:hAnsi="Palatino Linotype"/>
          <w:b/>
          <w:bCs/>
          <w:i/>
          <w:iCs/>
          <w:lang w:val="en-GB"/>
        </w:rPr>
      </w:pPr>
      <w:r w:rsidRPr="00DA3C52">
        <w:rPr>
          <w:rFonts w:ascii="Palatino Linotype" w:hAnsi="Palatino Linotype"/>
          <w:b/>
          <w:bCs/>
          <w:i/>
          <w:iCs/>
          <w:lang w:val="en-GB"/>
        </w:rPr>
        <w:t>Rules, regulations and qualifications</w:t>
      </w:r>
    </w:p>
    <w:p w14:paraId="61E6F9E8" w14:textId="167529E5" w:rsidR="00FC74A5" w:rsidRPr="00B74BC4" w:rsidRDefault="00B74BC4" w:rsidP="00484EEE">
      <w:pPr>
        <w:widowControl w:val="0"/>
        <w:numPr>
          <w:ilvl w:val="0"/>
          <w:numId w:val="7"/>
        </w:numPr>
        <w:spacing w:line="276" w:lineRule="auto"/>
        <w:ind w:hanging="357"/>
        <w:jc w:val="both"/>
        <w:rPr>
          <w:rFonts w:ascii="Palatino Linotype" w:hAnsi="Palatino Linotype"/>
          <w:lang w:val="en-GB"/>
        </w:rPr>
      </w:pPr>
      <w:r>
        <w:rPr>
          <w:rFonts w:ascii="Palatino Linotype" w:hAnsi="Palatino Linotype"/>
          <w:lang w:val="en-GB"/>
        </w:rPr>
        <w:t>A</w:t>
      </w:r>
      <w:r w:rsidR="00FC74A5" w:rsidRPr="00B74BC4">
        <w:rPr>
          <w:rFonts w:ascii="Palatino Linotype" w:hAnsi="Palatino Linotype"/>
          <w:lang w:val="en-GB"/>
        </w:rPr>
        <w:t>dhere to</w:t>
      </w:r>
      <w:r>
        <w:rPr>
          <w:rFonts w:ascii="Palatino Linotype" w:hAnsi="Palatino Linotype"/>
          <w:lang w:val="en-GB"/>
        </w:rPr>
        <w:t xml:space="preserve"> and/ or implement</w:t>
      </w:r>
      <w:r w:rsidR="00FC74A5" w:rsidRPr="00B74BC4">
        <w:rPr>
          <w:rFonts w:ascii="Palatino Linotype" w:hAnsi="Palatino Linotype"/>
          <w:lang w:val="en-GB"/>
        </w:rPr>
        <w:t>:</w:t>
      </w:r>
    </w:p>
    <w:p w14:paraId="750E289F" w14:textId="77777777" w:rsidR="00FC74A5" w:rsidRPr="00B74BC4" w:rsidRDefault="00FC74A5" w:rsidP="00484EEE">
      <w:pPr>
        <w:widowControl w:val="0"/>
        <w:numPr>
          <w:ilvl w:val="1"/>
          <w:numId w:val="7"/>
        </w:numPr>
        <w:spacing w:line="276" w:lineRule="auto"/>
        <w:ind w:hanging="357"/>
        <w:jc w:val="both"/>
        <w:rPr>
          <w:rFonts w:ascii="Palatino Linotype" w:hAnsi="Palatino Linotype"/>
          <w:lang w:val="en-GB"/>
        </w:rPr>
      </w:pPr>
      <w:r w:rsidRPr="00B74BC4">
        <w:rPr>
          <w:rFonts w:ascii="Palatino Linotype" w:hAnsi="Palatino Linotype"/>
          <w:lang w:val="en-GB"/>
        </w:rPr>
        <w:t>the Swim England Regulations, Code of Ethics and Equality and Diversity Policy;</w:t>
      </w:r>
    </w:p>
    <w:p w14:paraId="65689116" w14:textId="1DC6D4D6" w:rsidR="00E125E5" w:rsidRPr="00B74BC4" w:rsidRDefault="00E125E5" w:rsidP="00484EEE">
      <w:pPr>
        <w:widowControl w:val="0"/>
        <w:numPr>
          <w:ilvl w:val="1"/>
          <w:numId w:val="7"/>
        </w:numPr>
        <w:spacing w:line="276" w:lineRule="auto"/>
        <w:ind w:hanging="357"/>
        <w:jc w:val="both"/>
        <w:rPr>
          <w:rFonts w:ascii="Palatino Linotype" w:hAnsi="Palatino Linotype"/>
          <w:lang w:val="en-GB"/>
        </w:rPr>
      </w:pPr>
      <w:r w:rsidRPr="00B74BC4">
        <w:rPr>
          <w:rFonts w:ascii="Palatino Linotype" w:hAnsi="Palatino Linotype"/>
          <w:lang w:val="en-GB"/>
        </w:rPr>
        <w:t>Wavepower</w:t>
      </w:r>
      <w:r w:rsidR="00484EEE">
        <w:rPr>
          <w:rFonts w:ascii="Palatino Linotype" w:hAnsi="Palatino Linotype"/>
          <w:lang w:val="en-GB"/>
        </w:rPr>
        <w:t>;</w:t>
      </w:r>
    </w:p>
    <w:p w14:paraId="3B3958D1" w14:textId="77777777" w:rsidR="00FC74A5" w:rsidRPr="00B74BC4" w:rsidRDefault="00FC74A5" w:rsidP="00484EEE">
      <w:pPr>
        <w:widowControl w:val="0"/>
        <w:numPr>
          <w:ilvl w:val="1"/>
          <w:numId w:val="7"/>
        </w:numPr>
        <w:spacing w:line="276" w:lineRule="auto"/>
        <w:ind w:hanging="357"/>
        <w:jc w:val="both"/>
        <w:rPr>
          <w:rFonts w:ascii="Palatino Linotype" w:hAnsi="Palatino Linotype"/>
          <w:lang w:val="en-GB"/>
        </w:rPr>
      </w:pPr>
      <w:r w:rsidRPr="00B74BC4">
        <w:rPr>
          <w:rFonts w:ascii="Palatino Linotype" w:hAnsi="Palatino Linotype"/>
          <w:lang w:val="en-GB"/>
        </w:rPr>
        <w:t>the club constitution and any rules;</w:t>
      </w:r>
    </w:p>
    <w:p w14:paraId="07819D46" w14:textId="4A97E024" w:rsidR="00FC74A5" w:rsidRPr="00DA3C52" w:rsidRDefault="00FC74A5" w:rsidP="00DA3C52">
      <w:pPr>
        <w:widowControl w:val="0"/>
        <w:numPr>
          <w:ilvl w:val="1"/>
          <w:numId w:val="7"/>
        </w:numPr>
        <w:spacing w:after="120" w:line="240" w:lineRule="auto"/>
        <w:jc w:val="both"/>
        <w:rPr>
          <w:rFonts w:ascii="Palatino Linotype" w:hAnsi="Palatino Linotype"/>
          <w:lang w:val="en-GB"/>
        </w:rPr>
      </w:pPr>
      <w:r w:rsidRPr="00B74BC4">
        <w:rPr>
          <w:rFonts w:ascii="Palatino Linotype" w:hAnsi="Palatino Linotype"/>
          <w:lang w:val="en-GB"/>
        </w:rPr>
        <w:t>any conditions stipulated under the pool hire agreement.</w:t>
      </w:r>
    </w:p>
    <w:p w14:paraId="4455C008" w14:textId="4CA7382A" w:rsidR="00DA3C52" w:rsidRPr="00DA3C52" w:rsidRDefault="00B74BC4" w:rsidP="00DA3C52">
      <w:pPr>
        <w:widowControl w:val="0"/>
        <w:numPr>
          <w:ilvl w:val="0"/>
          <w:numId w:val="7"/>
        </w:numPr>
        <w:spacing w:after="120" w:line="240" w:lineRule="auto"/>
        <w:jc w:val="both"/>
        <w:rPr>
          <w:rFonts w:ascii="Palatino Linotype" w:hAnsi="Palatino Linotype"/>
          <w:lang w:val="en-GB"/>
        </w:rPr>
      </w:pPr>
      <w:r>
        <w:rPr>
          <w:rFonts w:ascii="Palatino Linotype" w:hAnsi="Palatino Linotype"/>
          <w:lang w:val="en-GB"/>
        </w:rPr>
        <w:t>K</w:t>
      </w:r>
      <w:r w:rsidR="00FC74A5" w:rsidRPr="00B74BC4">
        <w:rPr>
          <w:rFonts w:ascii="Palatino Linotype" w:hAnsi="Palatino Linotype"/>
          <w:lang w:val="en-GB"/>
        </w:rPr>
        <w:t xml:space="preserve">eep </w:t>
      </w:r>
      <w:r w:rsidR="00891EA0" w:rsidRPr="00B74BC4">
        <w:rPr>
          <w:rFonts w:ascii="Palatino Linotype" w:hAnsi="Palatino Linotype"/>
          <w:lang w:val="en-GB"/>
        </w:rPr>
        <w:t>your coaching and teaching</w:t>
      </w:r>
      <w:r w:rsidR="00FC74A5" w:rsidRPr="00B74BC4">
        <w:rPr>
          <w:rFonts w:ascii="Palatino Linotype" w:hAnsi="Palatino Linotype"/>
          <w:lang w:val="en-GB"/>
        </w:rPr>
        <w:t xml:space="preserve"> qualifications</w:t>
      </w:r>
      <w:r w:rsidR="00891EA0" w:rsidRPr="00B74BC4">
        <w:rPr>
          <w:rFonts w:ascii="Palatino Linotype" w:hAnsi="Palatino Linotype"/>
          <w:lang w:val="en-GB"/>
        </w:rPr>
        <w:t xml:space="preserve"> and CPD up to date</w:t>
      </w:r>
      <w:r>
        <w:rPr>
          <w:rFonts w:ascii="Palatino Linotype" w:hAnsi="Palatino Linotype"/>
          <w:lang w:val="en-GB"/>
        </w:rPr>
        <w:t xml:space="preserve">, including </w:t>
      </w:r>
      <w:r w:rsidR="00891EA0" w:rsidRPr="00B74BC4">
        <w:rPr>
          <w:rFonts w:ascii="Palatino Linotype" w:hAnsi="Palatino Linotype"/>
          <w:lang w:val="en-GB"/>
        </w:rPr>
        <w:t xml:space="preserve">safeguarding training </w:t>
      </w:r>
      <w:r w:rsidR="00230945">
        <w:rPr>
          <w:rFonts w:ascii="Palatino Linotype" w:hAnsi="Palatino Linotype"/>
          <w:lang w:val="en-GB"/>
        </w:rPr>
        <w:t xml:space="preserve">and </w:t>
      </w:r>
      <w:r w:rsidR="00891EA0" w:rsidRPr="00B74BC4">
        <w:rPr>
          <w:rFonts w:ascii="Palatino Linotype" w:hAnsi="Palatino Linotype"/>
          <w:lang w:val="en-GB"/>
        </w:rPr>
        <w:t>DB</w:t>
      </w:r>
      <w:r w:rsidR="006A4497" w:rsidRPr="00B74BC4">
        <w:rPr>
          <w:rFonts w:ascii="Palatino Linotype" w:hAnsi="Palatino Linotype"/>
          <w:lang w:val="en-GB"/>
        </w:rPr>
        <w:t>S certificat</w:t>
      </w:r>
      <w:r w:rsidR="00230945">
        <w:rPr>
          <w:rFonts w:ascii="Palatino Linotype" w:hAnsi="Palatino Linotype"/>
          <w:lang w:val="en-GB"/>
        </w:rPr>
        <w:t>ion every three years</w:t>
      </w:r>
      <w:r w:rsidR="00DE626D" w:rsidRPr="00B74BC4">
        <w:rPr>
          <w:rFonts w:ascii="Palatino Linotype" w:hAnsi="Palatino Linotype"/>
          <w:lang w:val="en-GB"/>
        </w:rPr>
        <w:t>.</w:t>
      </w:r>
    </w:p>
    <w:p w14:paraId="7882ED18" w14:textId="5CA56A37" w:rsidR="00B74BC4" w:rsidRPr="00DA3C52" w:rsidRDefault="00B74BC4" w:rsidP="00DA3C52">
      <w:pPr>
        <w:widowControl w:val="0"/>
        <w:numPr>
          <w:ilvl w:val="0"/>
          <w:numId w:val="7"/>
        </w:numPr>
        <w:spacing w:after="120" w:line="240" w:lineRule="auto"/>
        <w:jc w:val="both"/>
        <w:rPr>
          <w:rFonts w:ascii="Palatino Linotype" w:hAnsi="Palatino Linotype"/>
          <w:lang w:val="en-GB"/>
        </w:rPr>
      </w:pPr>
      <w:r w:rsidRPr="00B74BC4">
        <w:rPr>
          <w:rFonts w:ascii="Palatino Linotype" w:hAnsi="Palatino Linotype"/>
          <w:lang w:val="en-GB"/>
        </w:rPr>
        <w:t>Refer all safeguarding and welfare concerns to the Welfare Officer.</w:t>
      </w:r>
    </w:p>
    <w:p w14:paraId="1BC7A533" w14:textId="2A779877" w:rsidR="00B74BC4" w:rsidRPr="00DA3C52" w:rsidRDefault="00B74BC4" w:rsidP="00DA3C52">
      <w:pPr>
        <w:widowControl w:val="0"/>
        <w:spacing w:before="240" w:after="120" w:line="240" w:lineRule="auto"/>
        <w:jc w:val="both"/>
        <w:rPr>
          <w:rFonts w:ascii="Palatino Linotype" w:hAnsi="Palatino Linotype"/>
          <w:b/>
          <w:bCs/>
          <w:i/>
          <w:iCs/>
          <w:lang w:val="en-GB"/>
        </w:rPr>
      </w:pPr>
      <w:r w:rsidRPr="00DA3C52">
        <w:rPr>
          <w:rFonts w:ascii="Palatino Linotype" w:hAnsi="Palatino Linotype"/>
          <w:b/>
          <w:bCs/>
          <w:i/>
          <w:iCs/>
          <w:lang w:val="en-GB"/>
        </w:rPr>
        <w:t>Coaching methods</w:t>
      </w:r>
    </w:p>
    <w:p w14:paraId="68C28D4A" w14:textId="3070A3AC" w:rsidR="00B74BC4" w:rsidRPr="00B74BC4" w:rsidRDefault="00DA3C52" w:rsidP="00DA3C52">
      <w:pPr>
        <w:widowControl w:val="0"/>
        <w:numPr>
          <w:ilvl w:val="0"/>
          <w:numId w:val="7"/>
        </w:numPr>
        <w:spacing w:after="120" w:line="240" w:lineRule="auto"/>
        <w:jc w:val="both"/>
        <w:rPr>
          <w:rFonts w:ascii="Palatino Linotype" w:hAnsi="Palatino Linotype"/>
          <w:lang w:val="en-GB"/>
        </w:rPr>
      </w:pPr>
      <w:r>
        <w:rPr>
          <w:rFonts w:ascii="Palatino Linotype" w:hAnsi="Palatino Linotype"/>
          <w:lang w:val="en-GB"/>
        </w:rPr>
        <w:t>U</w:t>
      </w:r>
      <w:r w:rsidR="00B74BC4" w:rsidRPr="00B74BC4">
        <w:rPr>
          <w:rFonts w:ascii="Palatino Linotype" w:hAnsi="Palatino Linotype"/>
          <w:lang w:val="en-GB"/>
        </w:rPr>
        <w:t>se positive and constructive methods when teaching and coaching and ensure programmes are appropriate for the age, ability and experience of the child.</w:t>
      </w:r>
    </w:p>
    <w:p w14:paraId="75593657" w14:textId="3563DCE6" w:rsidR="00B74BC4" w:rsidRPr="00B74BC4" w:rsidRDefault="00DA3C52" w:rsidP="00DA3C52">
      <w:pPr>
        <w:widowControl w:val="0"/>
        <w:numPr>
          <w:ilvl w:val="0"/>
          <w:numId w:val="7"/>
        </w:numPr>
        <w:spacing w:after="120" w:line="240" w:lineRule="auto"/>
        <w:jc w:val="both"/>
        <w:rPr>
          <w:rFonts w:ascii="Palatino Linotype" w:hAnsi="Palatino Linotype"/>
          <w:lang w:val="en-GB"/>
        </w:rPr>
      </w:pPr>
      <w:r>
        <w:rPr>
          <w:rFonts w:ascii="Palatino Linotype" w:hAnsi="Palatino Linotype"/>
          <w:lang w:val="en-GB"/>
        </w:rPr>
        <w:t>K</w:t>
      </w:r>
      <w:r w:rsidR="00B74BC4" w:rsidRPr="00B74BC4">
        <w:rPr>
          <w:rFonts w:ascii="Palatino Linotype" w:hAnsi="Palatino Linotype"/>
          <w:lang w:val="en-GB"/>
        </w:rPr>
        <w:t>eep children safe in your sessions with appropriate staffing ratios, using safe methods of instruction and techniques and by putting their safety first.</w:t>
      </w:r>
    </w:p>
    <w:p w14:paraId="2F0D9A69" w14:textId="77777777" w:rsidR="00DA3C52" w:rsidRPr="00B74BC4" w:rsidRDefault="00DA3C52" w:rsidP="00DA3C52">
      <w:pPr>
        <w:widowControl w:val="0"/>
        <w:numPr>
          <w:ilvl w:val="0"/>
          <w:numId w:val="7"/>
        </w:numPr>
        <w:spacing w:after="120" w:line="240" w:lineRule="auto"/>
        <w:jc w:val="both"/>
        <w:rPr>
          <w:rFonts w:ascii="Palatino Linotype" w:hAnsi="Palatino Linotype"/>
          <w:lang w:val="en-GB"/>
        </w:rPr>
      </w:pPr>
      <w:r w:rsidRPr="00B74BC4">
        <w:rPr>
          <w:rFonts w:ascii="Palatino Linotype" w:hAnsi="Palatino Linotype"/>
          <w:lang w:val="en-GB"/>
        </w:rPr>
        <w:t>Ensure any equipment used is fit for purpose and safe to use.</w:t>
      </w:r>
    </w:p>
    <w:p w14:paraId="2FBB59F9" w14:textId="31C87034" w:rsidR="00FC74A5" w:rsidRPr="00DA3C52" w:rsidRDefault="00DA3C52" w:rsidP="00DA3C52">
      <w:pPr>
        <w:widowControl w:val="0"/>
        <w:numPr>
          <w:ilvl w:val="0"/>
          <w:numId w:val="7"/>
        </w:numPr>
        <w:spacing w:after="120" w:line="240" w:lineRule="auto"/>
        <w:jc w:val="both"/>
        <w:rPr>
          <w:rFonts w:ascii="Palatino Linotype" w:hAnsi="Palatino Linotype"/>
          <w:lang w:val="en-GB"/>
        </w:rPr>
      </w:pPr>
      <w:r w:rsidRPr="00B74BC4">
        <w:rPr>
          <w:rFonts w:ascii="Palatino Linotype" w:hAnsi="Palatino Linotype"/>
          <w:lang w:val="en-GB"/>
        </w:rPr>
        <w:t>Ensure team/ squad selection is clear and transparent and be fair when making decisions.</w:t>
      </w:r>
    </w:p>
    <w:p w14:paraId="386B610B" w14:textId="6C9A89C7" w:rsidR="00386D34" w:rsidRPr="00DA3C52" w:rsidRDefault="00B74BC4" w:rsidP="00DA3C52">
      <w:pPr>
        <w:widowControl w:val="0"/>
        <w:spacing w:before="240" w:after="120" w:line="240" w:lineRule="auto"/>
        <w:ind w:left="363"/>
        <w:jc w:val="both"/>
        <w:rPr>
          <w:rFonts w:ascii="Palatino Linotype" w:hAnsi="Palatino Linotype"/>
          <w:b/>
          <w:bCs/>
          <w:i/>
          <w:iCs/>
          <w:lang w:val="en-GB"/>
        </w:rPr>
      </w:pPr>
      <w:r w:rsidRPr="00DA3C52">
        <w:rPr>
          <w:rFonts w:ascii="Palatino Linotype" w:hAnsi="Palatino Linotype"/>
          <w:b/>
          <w:bCs/>
          <w:i/>
          <w:iCs/>
          <w:lang w:val="en-GB"/>
        </w:rPr>
        <w:t>Competitions</w:t>
      </w:r>
    </w:p>
    <w:p w14:paraId="50EFCE97" w14:textId="29CA8132" w:rsidR="00FC74A5" w:rsidRPr="00DA3C52" w:rsidRDefault="00DA3C52" w:rsidP="00DA3C52">
      <w:pPr>
        <w:widowControl w:val="0"/>
        <w:numPr>
          <w:ilvl w:val="0"/>
          <w:numId w:val="7"/>
        </w:numPr>
        <w:spacing w:after="120" w:line="240" w:lineRule="auto"/>
        <w:jc w:val="both"/>
        <w:rPr>
          <w:rFonts w:ascii="Palatino Linotype" w:hAnsi="Palatino Linotype"/>
          <w:lang w:val="en-GB"/>
        </w:rPr>
      </w:pPr>
      <w:r>
        <w:rPr>
          <w:rFonts w:ascii="Palatino Linotype" w:hAnsi="Palatino Linotype"/>
          <w:lang w:val="en-GB"/>
        </w:rPr>
        <w:t>O</w:t>
      </w:r>
      <w:r w:rsidR="00FC74A5" w:rsidRPr="00B74BC4">
        <w:rPr>
          <w:rFonts w:ascii="Palatino Linotype" w:hAnsi="Palatino Linotype"/>
          <w:lang w:val="en-GB"/>
        </w:rPr>
        <w:t>bserve the authority</w:t>
      </w:r>
      <w:r w:rsidR="00784644" w:rsidRPr="00B74BC4">
        <w:rPr>
          <w:rFonts w:ascii="Palatino Linotype" w:hAnsi="Palatino Linotype"/>
          <w:lang w:val="en-GB"/>
        </w:rPr>
        <w:t xml:space="preserve"> of officials</w:t>
      </w:r>
      <w:r>
        <w:rPr>
          <w:rFonts w:ascii="Palatino Linotype" w:hAnsi="Palatino Linotype"/>
          <w:lang w:val="en-GB"/>
        </w:rPr>
        <w:t>;</w:t>
      </w:r>
      <w:r w:rsidR="00FC74A5" w:rsidRPr="00B74BC4">
        <w:rPr>
          <w:rFonts w:ascii="Palatino Linotype" w:hAnsi="Palatino Linotype"/>
          <w:lang w:val="en-GB"/>
        </w:rPr>
        <w:t xml:space="preserve"> follow the rules when questioning any decisions.</w:t>
      </w:r>
    </w:p>
    <w:p w14:paraId="1AD55438" w14:textId="76B275D5" w:rsidR="00FC74A5" w:rsidRPr="00B74BC4" w:rsidRDefault="00DA3C52" w:rsidP="00DA3C52">
      <w:pPr>
        <w:widowControl w:val="0"/>
        <w:numPr>
          <w:ilvl w:val="0"/>
          <w:numId w:val="7"/>
        </w:numPr>
        <w:spacing w:after="120" w:line="240" w:lineRule="auto"/>
        <w:jc w:val="both"/>
        <w:rPr>
          <w:rFonts w:ascii="Palatino Linotype" w:hAnsi="Palatino Linotype"/>
          <w:lang w:val="en-GB"/>
        </w:rPr>
      </w:pPr>
      <w:r>
        <w:rPr>
          <w:rFonts w:ascii="Palatino Linotype" w:hAnsi="Palatino Linotype"/>
          <w:lang w:val="en-GB"/>
        </w:rPr>
        <w:t>T</w:t>
      </w:r>
      <w:r w:rsidR="00FC74A5" w:rsidRPr="00B74BC4">
        <w:rPr>
          <w:rFonts w:ascii="Palatino Linotype" w:hAnsi="Palatino Linotype"/>
          <w:lang w:val="en-GB"/>
        </w:rPr>
        <w:t xml:space="preserve">reat all competitors and </w:t>
      </w:r>
      <w:r>
        <w:rPr>
          <w:rFonts w:ascii="Palatino Linotype" w:hAnsi="Palatino Linotype"/>
          <w:lang w:val="en-GB"/>
        </w:rPr>
        <w:t xml:space="preserve">other </w:t>
      </w:r>
      <w:r w:rsidR="00FC74A5" w:rsidRPr="00B74BC4">
        <w:rPr>
          <w:rFonts w:ascii="Palatino Linotype" w:hAnsi="Palatino Linotype"/>
          <w:lang w:val="en-GB"/>
        </w:rPr>
        <w:t>teams with respect, whether in victory or defeat, and encourage all members to do the same.</w:t>
      </w:r>
    </w:p>
    <w:p w14:paraId="050CA843" w14:textId="77777777" w:rsidR="00FC74A5" w:rsidRPr="00B74BC4" w:rsidRDefault="00FC74A5" w:rsidP="00DA3C52">
      <w:pPr>
        <w:widowControl w:val="0"/>
        <w:spacing w:after="120" w:line="240" w:lineRule="auto"/>
        <w:ind w:left="360"/>
        <w:jc w:val="both"/>
        <w:rPr>
          <w:rFonts w:ascii="Palatino Linotype" w:hAnsi="Palatino Linotype"/>
          <w:lang w:val="en-GB"/>
        </w:rPr>
      </w:pPr>
    </w:p>
    <w:p w14:paraId="519FC37E" w14:textId="4ACCB2D2" w:rsidR="00FC74A5" w:rsidRPr="00B74BC4" w:rsidRDefault="00FC74A5" w:rsidP="00DA3C52">
      <w:pPr>
        <w:widowControl w:val="0"/>
        <w:kinsoku w:val="0"/>
        <w:overflowPunct w:val="0"/>
        <w:autoSpaceDE w:val="0"/>
        <w:autoSpaceDN w:val="0"/>
        <w:adjustRightInd w:val="0"/>
        <w:spacing w:before="57" w:after="120" w:line="240" w:lineRule="auto"/>
        <w:ind w:left="0" w:firstLine="0"/>
        <w:rPr>
          <w:rFonts w:ascii="Palatino Linotype" w:hAnsi="Palatino Linotype"/>
          <w:b/>
          <w:lang w:val="en-GB"/>
        </w:rPr>
      </w:pPr>
      <w:r w:rsidRPr="00B74BC4">
        <w:rPr>
          <w:rFonts w:ascii="Palatino Linotype" w:hAnsi="Palatino Linotype"/>
          <w:b/>
          <w:lang w:val="en-GB"/>
        </w:rPr>
        <w:t>Breaches of the Code of Conduct may result in action being taken against you by the club committee.  Continued issues and repeated breaches may result in your dismissal from the club.</w:t>
      </w:r>
      <w:r w:rsidR="00DA3C52">
        <w:rPr>
          <w:rFonts w:ascii="Palatino Linotype" w:hAnsi="Palatino Linotype"/>
          <w:b/>
          <w:lang w:val="en-GB"/>
        </w:rPr>
        <w:t xml:space="preserve">  Any potential criminal offence may be reported to the police or other relevant authority.</w:t>
      </w:r>
    </w:p>
    <w:p w14:paraId="791B989B" w14:textId="77777777" w:rsidR="00FC74A5" w:rsidRPr="00B74BC4" w:rsidRDefault="00FC74A5" w:rsidP="00DA3C52">
      <w:pPr>
        <w:widowControl w:val="0"/>
        <w:spacing w:after="120" w:line="240" w:lineRule="auto"/>
        <w:jc w:val="both"/>
        <w:rPr>
          <w:rFonts w:ascii="Palatino Linotype" w:hAnsi="Palatino Linotype"/>
          <w:lang w:val="en-GB"/>
        </w:rPr>
      </w:pPr>
    </w:p>
    <w:p w14:paraId="358EF6B5" w14:textId="2D25F332" w:rsidR="00B862B6" w:rsidRPr="00B74BC4" w:rsidRDefault="00E56210" w:rsidP="006F185B">
      <w:pPr>
        <w:widowControl w:val="0"/>
        <w:spacing w:after="120" w:line="240" w:lineRule="auto"/>
        <w:jc w:val="right"/>
        <w:rPr>
          <w:rFonts w:ascii="Palatino Linotype" w:hAnsi="Palatino Linotype"/>
          <w:lang w:val="en-GB"/>
        </w:rPr>
      </w:pPr>
      <w:r>
        <w:rPr>
          <w:rFonts w:ascii="Palatino Linotype" w:hAnsi="Palatino Linotype"/>
          <w:lang w:val="en-GB"/>
        </w:rPr>
        <w:t>September 2026</w:t>
      </w:r>
    </w:p>
    <w:sectPr w:rsidR="00B862B6" w:rsidRPr="00B74BC4" w:rsidSect="006F185B">
      <w:headerReference w:type="default" r:id="rId7"/>
      <w:footerReference w:type="default" r:id="rId8"/>
      <w:pgSz w:w="11906" w:h="16838" w:code="9"/>
      <w:pgMar w:top="1440" w:right="1080" w:bottom="1440" w:left="108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ED298" w14:textId="77777777" w:rsidR="008E7392" w:rsidRPr="008951FA" w:rsidRDefault="008E7392" w:rsidP="0047337F">
      <w:pPr>
        <w:spacing w:line="240" w:lineRule="auto"/>
        <w:rPr>
          <w:sz w:val="23"/>
          <w:szCs w:val="23"/>
        </w:rPr>
      </w:pPr>
      <w:r w:rsidRPr="008951FA">
        <w:rPr>
          <w:sz w:val="23"/>
          <w:szCs w:val="23"/>
        </w:rPr>
        <w:separator/>
      </w:r>
    </w:p>
    <w:p w14:paraId="1661F40D" w14:textId="77777777" w:rsidR="008E7392" w:rsidRPr="008951FA" w:rsidRDefault="008E7392">
      <w:pPr>
        <w:rPr>
          <w:sz w:val="23"/>
          <w:szCs w:val="23"/>
        </w:rPr>
      </w:pPr>
    </w:p>
  </w:endnote>
  <w:endnote w:type="continuationSeparator" w:id="0">
    <w:p w14:paraId="0F72D189" w14:textId="77777777" w:rsidR="008E7392" w:rsidRPr="008951FA" w:rsidRDefault="008E7392" w:rsidP="0047337F">
      <w:pPr>
        <w:spacing w:line="240" w:lineRule="auto"/>
        <w:rPr>
          <w:sz w:val="23"/>
          <w:szCs w:val="23"/>
        </w:rPr>
      </w:pPr>
      <w:r w:rsidRPr="008951FA">
        <w:rPr>
          <w:sz w:val="23"/>
          <w:szCs w:val="23"/>
        </w:rPr>
        <w:continuationSeparator/>
      </w:r>
    </w:p>
    <w:p w14:paraId="42DD233A" w14:textId="77777777" w:rsidR="008E7392" w:rsidRPr="008951FA" w:rsidRDefault="008E7392">
      <w:pPr>
        <w:rPr>
          <w:sz w:val="23"/>
          <w:szCs w:val="23"/>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ulim">
    <w:altName w:val="굴림"/>
    <w:panose1 w:val="020B0600000101010101"/>
    <w:charset w:val="81"/>
    <w:family w:val="swiss"/>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3"/>
        <w:szCs w:val="23"/>
      </w:rPr>
      <w:id w:val="-1754649306"/>
      <w:docPartObj>
        <w:docPartGallery w:val="Page Numbers (Bottom of Page)"/>
        <w:docPartUnique/>
      </w:docPartObj>
    </w:sdtPr>
    <w:sdtEndPr>
      <w:rPr>
        <w:noProof/>
      </w:rPr>
    </w:sdtEndPr>
    <w:sdtContent>
      <w:p w14:paraId="0AEB5DC4" w14:textId="77777777" w:rsidR="00A509B7" w:rsidRPr="008951FA" w:rsidRDefault="00A509B7">
        <w:pPr>
          <w:pStyle w:val="Footer"/>
          <w:jc w:val="right"/>
          <w:rPr>
            <w:sz w:val="23"/>
            <w:szCs w:val="23"/>
          </w:rPr>
        </w:pPr>
        <w:r w:rsidRPr="008951FA">
          <w:rPr>
            <w:sz w:val="23"/>
            <w:szCs w:val="23"/>
          </w:rPr>
          <w:fldChar w:fldCharType="begin"/>
        </w:r>
        <w:r w:rsidRPr="008951FA">
          <w:rPr>
            <w:sz w:val="23"/>
            <w:szCs w:val="23"/>
          </w:rPr>
          <w:instrText xml:space="preserve"> PAGE   \* MERGEFORMAT </w:instrText>
        </w:r>
        <w:r w:rsidRPr="008951FA">
          <w:rPr>
            <w:sz w:val="23"/>
            <w:szCs w:val="23"/>
          </w:rPr>
          <w:fldChar w:fldCharType="separate"/>
        </w:r>
        <w:r w:rsidRPr="008951FA">
          <w:rPr>
            <w:noProof/>
            <w:sz w:val="23"/>
            <w:szCs w:val="23"/>
          </w:rPr>
          <w:t>2</w:t>
        </w:r>
        <w:r w:rsidRPr="008951FA">
          <w:rPr>
            <w:noProof/>
            <w:sz w:val="23"/>
            <w:szCs w:val="23"/>
          </w:rPr>
          <w:fldChar w:fldCharType="end"/>
        </w:r>
      </w:p>
    </w:sdtContent>
  </w:sdt>
  <w:p w14:paraId="0278D311" w14:textId="77777777" w:rsidR="00A509B7" w:rsidRPr="008951FA" w:rsidRDefault="00A509B7">
    <w:pPr>
      <w:pStyle w:val="Footer"/>
      <w:rPr>
        <w:sz w:val="23"/>
        <w:szCs w:val="23"/>
      </w:rPr>
    </w:pPr>
  </w:p>
  <w:p w14:paraId="7045E2C1" w14:textId="77777777" w:rsidR="005B7C7D" w:rsidRPr="008951FA" w:rsidRDefault="005B7C7D">
    <w:pPr>
      <w:rPr>
        <w:sz w:val="23"/>
        <w:szCs w:val="2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6168B" w14:textId="77777777" w:rsidR="008E7392" w:rsidRPr="008951FA" w:rsidRDefault="008E7392" w:rsidP="0047337F">
      <w:pPr>
        <w:spacing w:line="240" w:lineRule="auto"/>
        <w:rPr>
          <w:sz w:val="23"/>
          <w:szCs w:val="23"/>
        </w:rPr>
      </w:pPr>
      <w:r w:rsidRPr="008951FA">
        <w:rPr>
          <w:sz w:val="23"/>
          <w:szCs w:val="23"/>
        </w:rPr>
        <w:separator/>
      </w:r>
    </w:p>
    <w:p w14:paraId="555B891E" w14:textId="77777777" w:rsidR="008E7392" w:rsidRPr="008951FA" w:rsidRDefault="008E7392">
      <w:pPr>
        <w:rPr>
          <w:sz w:val="23"/>
          <w:szCs w:val="23"/>
        </w:rPr>
      </w:pPr>
    </w:p>
  </w:footnote>
  <w:footnote w:type="continuationSeparator" w:id="0">
    <w:p w14:paraId="55EDF1C9" w14:textId="77777777" w:rsidR="008E7392" w:rsidRPr="008951FA" w:rsidRDefault="008E7392" w:rsidP="0047337F">
      <w:pPr>
        <w:spacing w:line="240" w:lineRule="auto"/>
        <w:rPr>
          <w:sz w:val="23"/>
          <w:szCs w:val="23"/>
        </w:rPr>
      </w:pPr>
      <w:r w:rsidRPr="008951FA">
        <w:rPr>
          <w:sz w:val="23"/>
          <w:szCs w:val="23"/>
        </w:rPr>
        <w:continuationSeparator/>
      </w:r>
    </w:p>
    <w:p w14:paraId="246189FB" w14:textId="77777777" w:rsidR="008E7392" w:rsidRPr="008951FA" w:rsidRDefault="008E7392">
      <w:pPr>
        <w:rPr>
          <w:sz w:val="23"/>
          <w:szCs w:val="23"/>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91F65" w14:textId="77777777" w:rsidR="002D3725" w:rsidRDefault="002D3725" w:rsidP="002D3725">
    <w:pPr>
      <w:pStyle w:val="Header"/>
      <w:spacing w:line="240" w:lineRule="auto"/>
      <w:rPr>
        <w:sz w:val="23"/>
        <w:szCs w:val="23"/>
      </w:rPr>
    </w:pPr>
    <w:r w:rsidRPr="008951FA">
      <w:rPr>
        <w:noProof/>
        <w:sz w:val="23"/>
        <w:szCs w:val="23"/>
      </w:rPr>
      <w:drawing>
        <wp:anchor distT="0" distB="0" distL="114300" distR="114300" simplePos="0" relativeHeight="251658240" behindDoc="0" locked="0" layoutInCell="1" allowOverlap="1" wp14:anchorId="6B57427C" wp14:editId="0D9E752D">
          <wp:simplePos x="0" y="0"/>
          <wp:positionH relativeFrom="page">
            <wp:posOffset>5152390</wp:posOffset>
          </wp:positionH>
          <wp:positionV relativeFrom="paragraph">
            <wp:posOffset>173355</wp:posOffset>
          </wp:positionV>
          <wp:extent cx="2077085" cy="73025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wimMark logo.png"/>
                  <pic:cNvPicPr/>
                </pic:nvPicPr>
                <pic:blipFill>
                  <a:blip r:embed="rId1">
                    <a:extLst>
                      <a:ext uri="{28A0092B-C50C-407E-A947-70E740481C1C}">
                        <a14:useLocalDpi xmlns:a14="http://schemas.microsoft.com/office/drawing/2010/main" val="0"/>
                      </a:ext>
                    </a:extLst>
                  </a:blip>
                  <a:stretch>
                    <a:fillRect/>
                  </a:stretch>
                </pic:blipFill>
                <pic:spPr>
                  <a:xfrm>
                    <a:off x="0" y="0"/>
                    <a:ext cx="2077085" cy="730250"/>
                  </a:xfrm>
                  <a:prstGeom prst="rect">
                    <a:avLst/>
                  </a:prstGeom>
                </pic:spPr>
              </pic:pic>
            </a:graphicData>
          </a:graphic>
          <wp14:sizeRelH relativeFrom="margin">
            <wp14:pctWidth>0</wp14:pctWidth>
          </wp14:sizeRelH>
          <wp14:sizeRelV relativeFrom="margin">
            <wp14:pctHeight>0</wp14:pctHeight>
          </wp14:sizeRelV>
        </wp:anchor>
      </w:drawing>
    </w:r>
    <w:r w:rsidRPr="008951FA">
      <w:rPr>
        <w:noProof/>
        <w:sz w:val="23"/>
        <w:szCs w:val="23"/>
      </w:rPr>
      <w:drawing>
        <wp:anchor distT="0" distB="0" distL="114300" distR="114300" simplePos="0" relativeHeight="251659264" behindDoc="0" locked="0" layoutInCell="1" allowOverlap="1" wp14:anchorId="13020901" wp14:editId="5020340B">
          <wp:simplePos x="0" y="0"/>
          <wp:positionH relativeFrom="page">
            <wp:posOffset>688128</wp:posOffset>
          </wp:positionH>
          <wp:positionV relativeFrom="line">
            <wp:posOffset>22225</wp:posOffset>
          </wp:positionV>
          <wp:extent cx="1066800" cy="106680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SC logo.jpg"/>
                  <pic:cNvPicPr/>
                </pic:nvPicPr>
                <pic:blipFill>
                  <a:blip r:embed="rId2">
                    <a:extLst>
                      <a:ext uri="{28A0092B-C50C-407E-A947-70E740481C1C}">
                        <a14:useLocalDpi xmlns:a14="http://schemas.microsoft.com/office/drawing/2010/main" val="0"/>
                      </a:ext>
                    </a:extLst>
                  </a:blip>
                  <a:stretch>
                    <a:fillRect/>
                  </a:stretch>
                </pic:blipFill>
                <pic:spPr>
                  <a:xfrm>
                    <a:off x="0" y="0"/>
                    <a:ext cx="1066800" cy="1066800"/>
                  </a:xfrm>
                  <a:prstGeom prst="rect">
                    <a:avLst/>
                  </a:prstGeom>
                </pic:spPr>
              </pic:pic>
            </a:graphicData>
          </a:graphic>
          <wp14:sizeRelH relativeFrom="margin">
            <wp14:pctWidth>0</wp14:pctWidth>
          </wp14:sizeRelH>
          <wp14:sizeRelV relativeFrom="margin">
            <wp14:pctHeight>0</wp14:pctHeight>
          </wp14:sizeRelV>
        </wp:anchor>
      </w:drawing>
    </w:r>
    <w:r w:rsidR="00A509B7" w:rsidRPr="008951FA">
      <w:rPr>
        <w:sz w:val="23"/>
        <w:szCs w:val="23"/>
      </w:rPr>
      <w:ptab w:relativeTo="margin" w:alignment="lef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1B"/>
    <w:multiLevelType w:val="multilevel"/>
    <w:tmpl w:val="0000089E"/>
    <w:lvl w:ilvl="0">
      <w:start w:val="1"/>
      <w:numFmt w:val="decimal"/>
      <w:lvlText w:val="%1."/>
      <w:lvlJc w:val="left"/>
      <w:pPr>
        <w:ind w:hanging="290"/>
      </w:pPr>
      <w:rPr>
        <w:rFonts w:ascii="Gulim" w:eastAsia="Gulim" w:cs="Gulim"/>
        <w:b w:val="0"/>
        <w:bCs w:val="0"/>
        <w:w w:val="82"/>
        <w:sz w:val="20"/>
        <w:szCs w:val="20"/>
      </w:rPr>
    </w:lvl>
    <w:lvl w:ilvl="1">
      <w:start w:val="1"/>
      <w:numFmt w:val="decimal"/>
      <w:lvlText w:val="%2."/>
      <w:lvlJc w:val="left"/>
      <w:pPr>
        <w:ind w:hanging="290"/>
      </w:pPr>
      <w:rPr>
        <w:rFonts w:ascii="Gulim" w:eastAsia="Gulim" w:cs="Gulim"/>
        <w:b w:val="0"/>
        <w:bCs w:val="0"/>
        <w:w w:val="82"/>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161D7F22"/>
    <w:multiLevelType w:val="hybridMultilevel"/>
    <w:tmpl w:val="078AAE22"/>
    <w:lvl w:ilvl="0" w:tplc="21A2CB20">
      <w:start w:val="1"/>
      <w:numFmt w:val="decimal"/>
      <w:lvlText w:val="%1."/>
      <w:lvlJc w:val="left"/>
      <w:pPr>
        <w:tabs>
          <w:tab w:val="num" w:pos="360"/>
        </w:tabs>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AC02FA"/>
    <w:multiLevelType w:val="hybridMultilevel"/>
    <w:tmpl w:val="F532176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A6078C5"/>
    <w:multiLevelType w:val="hybridMultilevel"/>
    <w:tmpl w:val="3F90CA84"/>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14"/>
        </w:tabs>
        <w:ind w:left="1014" w:hanging="360"/>
      </w:pPr>
    </w:lvl>
    <w:lvl w:ilvl="2" w:tplc="0409001B" w:tentative="1">
      <w:start w:val="1"/>
      <w:numFmt w:val="lowerRoman"/>
      <w:lvlText w:val="%3."/>
      <w:lvlJc w:val="right"/>
      <w:pPr>
        <w:tabs>
          <w:tab w:val="num" w:pos="1734"/>
        </w:tabs>
        <w:ind w:left="1734" w:hanging="180"/>
      </w:pPr>
    </w:lvl>
    <w:lvl w:ilvl="3" w:tplc="0409000F" w:tentative="1">
      <w:start w:val="1"/>
      <w:numFmt w:val="decimal"/>
      <w:lvlText w:val="%4."/>
      <w:lvlJc w:val="left"/>
      <w:pPr>
        <w:tabs>
          <w:tab w:val="num" w:pos="2454"/>
        </w:tabs>
        <w:ind w:left="2454" w:hanging="360"/>
      </w:p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abstractNum w:abstractNumId="4" w15:restartNumberingAfterBreak="0">
    <w:nsid w:val="5B1D2E87"/>
    <w:multiLevelType w:val="multilevel"/>
    <w:tmpl w:val="E1844AB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72BF538B"/>
    <w:multiLevelType w:val="multilevel"/>
    <w:tmpl w:val="E1844AB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74A35B5A"/>
    <w:multiLevelType w:val="hybridMultilevel"/>
    <w:tmpl w:val="3B4AFF06"/>
    <w:lvl w:ilvl="0" w:tplc="0409000F">
      <w:start w:val="3"/>
      <w:numFmt w:val="decimal"/>
      <w:lvlText w:val="%1."/>
      <w:lvlJc w:val="left"/>
      <w:pPr>
        <w:tabs>
          <w:tab w:val="num" w:pos="720"/>
        </w:tabs>
        <w:ind w:left="720" w:hanging="360"/>
      </w:pPr>
      <w:rPr>
        <w:rFonts w:hint="default"/>
      </w:rPr>
    </w:lvl>
    <w:lvl w:ilvl="1" w:tplc="0F62828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887713580">
    <w:abstractNumId w:val="3"/>
  </w:num>
  <w:num w:numId="2" w16cid:durableId="1856382733">
    <w:abstractNumId w:val="2"/>
  </w:num>
  <w:num w:numId="3" w16cid:durableId="1916473649">
    <w:abstractNumId w:val="6"/>
  </w:num>
  <w:num w:numId="4" w16cid:durableId="230700031">
    <w:abstractNumId w:val="0"/>
  </w:num>
  <w:num w:numId="5" w16cid:durableId="191194631">
    <w:abstractNumId w:val="1"/>
  </w:num>
  <w:num w:numId="6" w16cid:durableId="290743240">
    <w:abstractNumId w:val="5"/>
  </w:num>
  <w:num w:numId="7" w16cid:durableId="13653996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7B7"/>
    <w:rsid w:val="00064DC3"/>
    <w:rsid w:val="00091813"/>
    <w:rsid w:val="00096C91"/>
    <w:rsid w:val="00097A6E"/>
    <w:rsid w:val="000F3C52"/>
    <w:rsid w:val="0012453F"/>
    <w:rsid w:val="0014075C"/>
    <w:rsid w:val="00142E1F"/>
    <w:rsid w:val="00152FC2"/>
    <w:rsid w:val="0016116F"/>
    <w:rsid w:val="00230945"/>
    <w:rsid w:val="0025746B"/>
    <w:rsid w:val="00257607"/>
    <w:rsid w:val="0025767D"/>
    <w:rsid w:val="00283232"/>
    <w:rsid w:val="002D3725"/>
    <w:rsid w:val="002D67B1"/>
    <w:rsid w:val="002F1FBE"/>
    <w:rsid w:val="00335807"/>
    <w:rsid w:val="003600F1"/>
    <w:rsid w:val="00386D34"/>
    <w:rsid w:val="00397F35"/>
    <w:rsid w:val="0041474C"/>
    <w:rsid w:val="00420439"/>
    <w:rsid w:val="00442769"/>
    <w:rsid w:val="00443276"/>
    <w:rsid w:val="00445F5D"/>
    <w:rsid w:val="004553F1"/>
    <w:rsid w:val="0047337F"/>
    <w:rsid w:val="00484EEE"/>
    <w:rsid w:val="004A506A"/>
    <w:rsid w:val="004D3105"/>
    <w:rsid w:val="004D60F4"/>
    <w:rsid w:val="00510EDF"/>
    <w:rsid w:val="0056041C"/>
    <w:rsid w:val="00591B0C"/>
    <w:rsid w:val="005B7C7D"/>
    <w:rsid w:val="005D4726"/>
    <w:rsid w:val="00640773"/>
    <w:rsid w:val="006702C3"/>
    <w:rsid w:val="006A1EC6"/>
    <w:rsid w:val="006A4497"/>
    <w:rsid w:val="006E1272"/>
    <w:rsid w:val="006E58E0"/>
    <w:rsid w:val="006E7219"/>
    <w:rsid w:val="006F185B"/>
    <w:rsid w:val="00716D07"/>
    <w:rsid w:val="00724E28"/>
    <w:rsid w:val="00747BB8"/>
    <w:rsid w:val="007577B7"/>
    <w:rsid w:val="00775559"/>
    <w:rsid w:val="00784644"/>
    <w:rsid w:val="00816791"/>
    <w:rsid w:val="00891EA0"/>
    <w:rsid w:val="008951FA"/>
    <w:rsid w:val="008E7392"/>
    <w:rsid w:val="008F5827"/>
    <w:rsid w:val="00943264"/>
    <w:rsid w:val="0097491C"/>
    <w:rsid w:val="00986490"/>
    <w:rsid w:val="009B5F88"/>
    <w:rsid w:val="009E0C70"/>
    <w:rsid w:val="009E19CB"/>
    <w:rsid w:val="00A10DA0"/>
    <w:rsid w:val="00A33511"/>
    <w:rsid w:val="00A40AB8"/>
    <w:rsid w:val="00A509B7"/>
    <w:rsid w:val="00AA6C08"/>
    <w:rsid w:val="00B02A5E"/>
    <w:rsid w:val="00B51583"/>
    <w:rsid w:val="00B74BC4"/>
    <w:rsid w:val="00B862B6"/>
    <w:rsid w:val="00BE2D6D"/>
    <w:rsid w:val="00C04005"/>
    <w:rsid w:val="00C141D6"/>
    <w:rsid w:val="00C36B5C"/>
    <w:rsid w:val="00C411C4"/>
    <w:rsid w:val="00C744E4"/>
    <w:rsid w:val="00C93939"/>
    <w:rsid w:val="00CA3899"/>
    <w:rsid w:val="00CB2E8B"/>
    <w:rsid w:val="00CB7D3E"/>
    <w:rsid w:val="00CE5A72"/>
    <w:rsid w:val="00D45D67"/>
    <w:rsid w:val="00D515FC"/>
    <w:rsid w:val="00D84923"/>
    <w:rsid w:val="00D9385B"/>
    <w:rsid w:val="00DA3C52"/>
    <w:rsid w:val="00DB3CEB"/>
    <w:rsid w:val="00DC5F3D"/>
    <w:rsid w:val="00DE4C14"/>
    <w:rsid w:val="00DE626D"/>
    <w:rsid w:val="00DE6D79"/>
    <w:rsid w:val="00E125E5"/>
    <w:rsid w:val="00E56210"/>
    <w:rsid w:val="00E8204B"/>
    <w:rsid w:val="00E93BE1"/>
    <w:rsid w:val="00EB4D9F"/>
    <w:rsid w:val="00EE6653"/>
    <w:rsid w:val="00F11DB6"/>
    <w:rsid w:val="00F14D75"/>
    <w:rsid w:val="00F31D31"/>
    <w:rsid w:val="00F44B21"/>
    <w:rsid w:val="00F6797A"/>
    <w:rsid w:val="00FC530A"/>
    <w:rsid w:val="00FC5CDA"/>
    <w:rsid w:val="00FC7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118DBE"/>
  <w15:chartTrackingRefBased/>
  <w15:docId w15:val="{163BD3CA-41D7-46FA-AF21-26E25AB44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pPr>
        <w:spacing w:line="360" w:lineRule="auto"/>
        <w:ind w:left="357" w:hanging="357"/>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472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724E28"/>
    <w:rPr>
      <w:rFonts w:ascii="Tahoma" w:hAnsi="Tahoma" w:cs="Tahoma"/>
      <w:sz w:val="16"/>
      <w:szCs w:val="16"/>
    </w:rPr>
  </w:style>
  <w:style w:type="character" w:customStyle="1" w:styleId="BalloonTextChar">
    <w:name w:val="Balloon Text Char"/>
    <w:basedOn w:val="DefaultParagraphFont"/>
    <w:link w:val="BalloonText"/>
    <w:rsid w:val="00724E28"/>
    <w:rPr>
      <w:rFonts w:ascii="Tahoma" w:hAnsi="Tahoma" w:cs="Tahoma"/>
      <w:sz w:val="16"/>
      <w:szCs w:val="16"/>
      <w:lang w:val="en-US" w:eastAsia="en-US"/>
    </w:rPr>
  </w:style>
  <w:style w:type="paragraph" w:styleId="Header">
    <w:name w:val="header"/>
    <w:basedOn w:val="Normal"/>
    <w:link w:val="HeaderChar"/>
    <w:uiPriority w:val="99"/>
    <w:rsid w:val="0047337F"/>
    <w:pPr>
      <w:tabs>
        <w:tab w:val="center" w:pos="4513"/>
        <w:tab w:val="right" w:pos="9026"/>
      </w:tabs>
    </w:pPr>
  </w:style>
  <w:style w:type="character" w:customStyle="1" w:styleId="HeaderChar">
    <w:name w:val="Header Char"/>
    <w:basedOn w:val="DefaultParagraphFont"/>
    <w:link w:val="Header"/>
    <w:uiPriority w:val="99"/>
    <w:rsid w:val="0047337F"/>
    <w:rPr>
      <w:sz w:val="24"/>
      <w:szCs w:val="24"/>
      <w:lang w:val="en-US" w:eastAsia="en-US"/>
    </w:rPr>
  </w:style>
  <w:style w:type="paragraph" w:styleId="Footer">
    <w:name w:val="footer"/>
    <w:basedOn w:val="Normal"/>
    <w:link w:val="FooterChar"/>
    <w:uiPriority w:val="99"/>
    <w:rsid w:val="0047337F"/>
    <w:pPr>
      <w:tabs>
        <w:tab w:val="center" w:pos="4513"/>
        <w:tab w:val="right" w:pos="9026"/>
      </w:tabs>
    </w:pPr>
  </w:style>
  <w:style w:type="character" w:customStyle="1" w:styleId="FooterChar">
    <w:name w:val="Footer Char"/>
    <w:basedOn w:val="DefaultParagraphFont"/>
    <w:link w:val="Footer"/>
    <w:uiPriority w:val="99"/>
    <w:rsid w:val="0047337F"/>
    <w:rPr>
      <w:sz w:val="24"/>
      <w:szCs w:val="24"/>
      <w:lang w:val="en-US" w:eastAsia="en-US"/>
    </w:rPr>
  </w:style>
  <w:style w:type="paragraph" w:styleId="ListParagraph">
    <w:name w:val="List Paragraph"/>
    <w:basedOn w:val="Normal"/>
    <w:uiPriority w:val="34"/>
    <w:qFormat/>
    <w:rsid w:val="00FC74A5"/>
    <w:pPr>
      <w:spacing w:line="240" w:lineRule="auto"/>
      <w:ind w:left="720" w:firstLine="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508</Words>
  <Characters>2898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TAVISTOCK SWIMMING CLUB</vt:lpstr>
    </vt:vector>
  </TitlesOfParts>
  <Company>A</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TAVISTOCK SWIMMING CLUB</dc:title>
  <dc:subject/>
  <dc:creator>AB</dc:creator>
  <cp:keywords/>
  <cp:lastModifiedBy>Caroline Furze</cp:lastModifiedBy>
  <cp:revision>3</cp:revision>
  <cp:lastPrinted>2024-11-22T17:12:00Z</cp:lastPrinted>
  <dcterms:created xsi:type="dcterms:W3CDTF">2026-03-25T20:45:00Z</dcterms:created>
  <dcterms:modified xsi:type="dcterms:W3CDTF">2026-09-29T09:48:00Z</dcterms:modified>
</cp:coreProperties>
</file>